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FA45" w14:textId="77777777" w:rsidR="000A097E" w:rsidRDefault="000A097E">
      <w:pPr>
        <w:widowControl w:val="0"/>
      </w:pPr>
    </w:p>
    <w:p w14:paraId="7D991E7A" w14:textId="77777777" w:rsidR="000A097E" w:rsidRDefault="000A097E" w:rsidP="00707B70">
      <w:pPr>
        <w:widowControl w:val="0"/>
        <w:jc w:val="both"/>
        <w:rPr>
          <w:u w:val="single"/>
        </w:rPr>
      </w:pPr>
      <w:r>
        <w:rPr>
          <w:u w:val="single"/>
        </w:rPr>
        <w:t>Personnel -All</w:t>
      </w:r>
    </w:p>
    <w:p w14:paraId="7633205C" w14:textId="77777777" w:rsidR="000A097E" w:rsidRDefault="000A097E" w:rsidP="00707B70">
      <w:pPr>
        <w:widowControl w:val="0"/>
        <w:jc w:val="both"/>
        <w:rPr>
          <w:u w:val="single"/>
        </w:rPr>
      </w:pPr>
    </w:p>
    <w:p w14:paraId="226D54F2" w14:textId="77777777" w:rsidR="000A097E" w:rsidRDefault="000A097E" w:rsidP="00707B70">
      <w:pPr>
        <w:widowControl w:val="0"/>
        <w:jc w:val="both"/>
      </w:pPr>
      <w:r>
        <w:rPr>
          <w:u w:val="single"/>
        </w:rPr>
        <w:t>Recruitment and Selection</w:t>
      </w:r>
    </w:p>
    <w:p w14:paraId="57609491" w14:textId="77777777" w:rsidR="000A097E" w:rsidRDefault="000A097E" w:rsidP="00707B70">
      <w:pPr>
        <w:widowControl w:val="0"/>
        <w:jc w:val="both"/>
      </w:pPr>
    </w:p>
    <w:p w14:paraId="2F30518C" w14:textId="2EB77464" w:rsidR="000A097E" w:rsidRDefault="000A097E" w:rsidP="00707B70">
      <w:pPr>
        <w:widowControl w:val="0"/>
        <w:jc w:val="both"/>
      </w:pPr>
      <w:r>
        <w:t xml:space="preserve">The Board of Education authorizes the Superintendent to recruit and recommend for employment the best qualified personnel to implement and fulfill the goals and policies of </w:t>
      </w:r>
      <w:r w:rsidR="00F87ED8">
        <w:t>McCook</w:t>
      </w:r>
      <w:r w:rsidR="00D66B2D">
        <w:t xml:space="preserve"> Public Schools</w:t>
      </w:r>
      <w:r>
        <w:t xml:space="preserve">.  </w:t>
      </w:r>
      <w:r w:rsidR="006E32AE">
        <w:t xml:space="preserve">When a vacancy exists, the administration may consider reassignment of existing staff to fill the vacancy.  When the administration determines that a vacancy cannot be appropriately filled by reassignment of existing staff, the administration is to solicit applicants by advertising or otherwise.  </w:t>
      </w:r>
      <w:r>
        <w:t xml:space="preserve">All applicants so selected and recommended must satisfy the standards as set by the Board and/or the laws of the State of </w:t>
      </w:r>
      <w:smartTag w:uri="urn:schemas-microsoft-com:office:smarttags" w:element="State">
        <w:smartTag w:uri="urn:schemas-microsoft-com:office:smarttags" w:element="place">
          <w:r>
            <w:t>Nebraska</w:t>
          </w:r>
        </w:smartTag>
      </w:smartTag>
      <w:r>
        <w:t>.</w:t>
      </w:r>
    </w:p>
    <w:p w14:paraId="6BB53DA6" w14:textId="77777777" w:rsidR="000A097E" w:rsidRDefault="000A097E" w:rsidP="00707B70">
      <w:pPr>
        <w:widowControl w:val="0"/>
        <w:jc w:val="both"/>
      </w:pPr>
    </w:p>
    <w:p w14:paraId="230B08AF" w14:textId="77777777" w:rsidR="000A097E" w:rsidRDefault="000A097E" w:rsidP="00707B70">
      <w:pPr>
        <w:widowControl w:val="0"/>
        <w:jc w:val="both"/>
      </w:pPr>
      <w:r>
        <w:t>Where required by law or deemed essential by the school district, employees must be duly licensed and/or certified.</w:t>
      </w:r>
    </w:p>
    <w:p w14:paraId="7958F351" w14:textId="77777777" w:rsidR="000004AF" w:rsidRDefault="000004AF" w:rsidP="00707B70">
      <w:pPr>
        <w:widowControl w:val="0"/>
        <w:jc w:val="both"/>
      </w:pPr>
    </w:p>
    <w:p w14:paraId="647B7125" w14:textId="77777777" w:rsidR="000004AF" w:rsidRDefault="000004AF" w:rsidP="00707B70">
      <w:pPr>
        <w:widowControl w:val="0"/>
        <w:jc w:val="both"/>
      </w:pPr>
      <w:r w:rsidRPr="000004AF">
        <w:t xml:space="preserve">The rehiring of a former employee is contingent on </w:t>
      </w:r>
      <w:r>
        <w:t>the former employ</w:t>
      </w:r>
      <w:r w:rsidR="009B5719">
        <w:t>ee</w:t>
      </w:r>
      <w:r>
        <w:t xml:space="preserve"> having </w:t>
      </w:r>
      <w:r w:rsidRPr="000004AF">
        <w:t>a positive performance record</w:t>
      </w:r>
      <w:r>
        <w:t xml:space="preserve"> with the District</w:t>
      </w:r>
      <w:r w:rsidRPr="000004AF">
        <w:t>. A former employee who was terminated, or who resigned in lieu of termination, for reason of violating a workplace conduct rule or unsatisfactory job performance is not eligible for rehire.</w:t>
      </w:r>
    </w:p>
    <w:p w14:paraId="6EB0890E" w14:textId="77777777" w:rsidR="000A097E" w:rsidRDefault="000A097E" w:rsidP="00707B70">
      <w:pPr>
        <w:widowControl w:val="0"/>
        <w:jc w:val="both"/>
      </w:pPr>
    </w:p>
    <w:p w14:paraId="0586DE84" w14:textId="77777777" w:rsidR="0082752F" w:rsidRDefault="0082752F" w:rsidP="00707B70">
      <w:pPr>
        <w:widowControl w:val="0"/>
        <w:jc w:val="both"/>
      </w:pPr>
    </w:p>
    <w:p w14:paraId="22132E52" w14:textId="77777777" w:rsidR="0082752F" w:rsidRDefault="0082752F" w:rsidP="00707B70">
      <w:pPr>
        <w:widowControl w:val="0"/>
        <w:jc w:val="both"/>
      </w:pPr>
    </w:p>
    <w:p w14:paraId="54E4B463" w14:textId="77777777" w:rsidR="0082752F" w:rsidRDefault="0082752F" w:rsidP="00707B70">
      <w:pPr>
        <w:widowControl w:val="0"/>
        <w:jc w:val="both"/>
      </w:pPr>
    </w:p>
    <w:p w14:paraId="64E9276F" w14:textId="77777777" w:rsidR="0082752F" w:rsidRDefault="0082752F" w:rsidP="00707B70">
      <w:pPr>
        <w:widowControl w:val="0"/>
        <w:jc w:val="both"/>
      </w:pPr>
    </w:p>
    <w:p w14:paraId="5F9AB59F" w14:textId="77777777" w:rsidR="0082752F" w:rsidRDefault="0082752F" w:rsidP="00707B70">
      <w:pPr>
        <w:widowControl w:val="0"/>
        <w:jc w:val="both"/>
      </w:pPr>
    </w:p>
    <w:p w14:paraId="4D368EF8" w14:textId="77777777" w:rsidR="0082752F" w:rsidRDefault="0082752F" w:rsidP="00707B70">
      <w:pPr>
        <w:widowControl w:val="0"/>
        <w:jc w:val="both"/>
      </w:pPr>
    </w:p>
    <w:p w14:paraId="4117A3C0" w14:textId="77777777" w:rsidR="0082752F" w:rsidRDefault="0082752F" w:rsidP="00707B70">
      <w:pPr>
        <w:widowControl w:val="0"/>
        <w:jc w:val="both"/>
      </w:pPr>
    </w:p>
    <w:p w14:paraId="42F1C68E" w14:textId="77777777" w:rsidR="0082752F" w:rsidRDefault="0082752F" w:rsidP="00707B70">
      <w:pPr>
        <w:widowControl w:val="0"/>
        <w:jc w:val="both"/>
      </w:pPr>
    </w:p>
    <w:p w14:paraId="505B0C34" w14:textId="77777777" w:rsidR="0082752F" w:rsidRDefault="0082752F" w:rsidP="00707B70">
      <w:pPr>
        <w:widowControl w:val="0"/>
        <w:jc w:val="both"/>
      </w:pPr>
    </w:p>
    <w:p w14:paraId="4FEFFFD4" w14:textId="77777777" w:rsidR="0082752F" w:rsidRDefault="0082752F" w:rsidP="00707B70">
      <w:pPr>
        <w:widowControl w:val="0"/>
        <w:jc w:val="both"/>
      </w:pPr>
    </w:p>
    <w:p w14:paraId="45365928" w14:textId="77777777" w:rsidR="0082752F" w:rsidRDefault="0082752F" w:rsidP="00707B70">
      <w:pPr>
        <w:widowControl w:val="0"/>
        <w:jc w:val="both"/>
      </w:pPr>
    </w:p>
    <w:p w14:paraId="51073802" w14:textId="77777777" w:rsidR="0082752F" w:rsidRDefault="0082752F" w:rsidP="00707B70">
      <w:pPr>
        <w:widowControl w:val="0"/>
        <w:jc w:val="both"/>
      </w:pPr>
    </w:p>
    <w:p w14:paraId="1CFC94D2" w14:textId="77777777" w:rsidR="004B1E85" w:rsidRDefault="004B1E85" w:rsidP="00707B70">
      <w:pPr>
        <w:widowControl w:val="0"/>
        <w:jc w:val="both"/>
      </w:pPr>
    </w:p>
    <w:p w14:paraId="20E60BF1" w14:textId="77777777" w:rsidR="004B1E85" w:rsidRDefault="004B1E85" w:rsidP="00707B70">
      <w:pPr>
        <w:widowControl w:val="0"/>
        <w:jc w:val="both"/>
      </w:pPr>
    </w:p>
    <w:p w14:paraId="3464D340" w14:textId="77777777" w:rsidR="0082752F" w:rsidRDefault="0082752F" w:rsidP="00707B70">
      <w:pPr>
        <w:widowControl w:val="0"/>
        <w:jc w:val="both"/>
      </w:pPr>
    </w:p>
    <w:p w14:paraId="1B0908A8" w14:textId="77777777" w:rsidR="0082752F" w:rsidRDefault="0082752F" w:rsidP="00707B70">
      <w:pPr>
        <w:widowControl w:val="0"/>
        <w:jc w:val="both"/>
      </w:pPr>
    </w:p>
    <w:p w14:paraId="449DD6AB" w14:textId="77777777" w:rsidR="0082752F" w:rsidRDefault="0082752F" w:rsidP="00707B70">
      <w:pPr>
        <w:widowControl w:val="0"/>
        <w:jc w:val="both"/>
      </w:pPr>
    </w:p>
    <w:p w14:paraId="76413C74" w14:textId="77777777" w:rsidR="0082752F" w:rsidRDefault="0082752F" w:rsidP="00707B70">
      <w:pPr>
        <w:widowControl w:val="0"/>
        <w:jc w:val="both"/>
      </w:pPr>
    </w:p>
    <w:p w14:paraId="3FB92248" w14:textId="77777777" w:rsidR="0082752F" w:rsidRDefault="0082752F" w:rsidP="00707B70">
      <w:pPr>
        <w:widowControl w:val="0"/>
        <w:jc w:val="both"/>
      </w:pPr>
    </w:p>
    <w:p w14:paraId="3C64EC9D" w14:textId="77777777" w:rsidR="0082752F" w:rsidRDefault="0082752F" w:rsidP="00707B70">
      <w:pPr>
        <w:widowControl w:val="0"/>
        <w:jc w:val="both"/>
      </w:pPr>
    </w:p>
    <w:p w14:paraId="06D60F51" w14:textId="77777777" w:rsidR="0082752F" w:rsidRDefault="0082752F" w:rsidP="00707B70">
      <w:pPr>
        <w:widowControl w:val="0"/>
        <w:jc w:val="both"/>
      </w:pPr>
    </w:p>
    <w:p w14:paraId="5D164674" w14:textId="77777777" w:rsidR="000A097E" w:rsidRDefault="0082752F" w:rsidP="00870F16">
      <w:pPr>
        <w:widowControl w:val="0"/>
        <w:jc w:val="both"/>
      </w:pPr>
      <w:r>
        <w:t xml:space="preserve">Legal </w:t>
      </w:r>
      <w:r w:rsidR="000A097E">
        <w:t>Reference</w:t>
      </w:r>
      <w:r w:rsidR="00C83576">
        <w:t xml:space="preserve">:   </w:t>
      </w:r>
      <w:r w:rsidR="00870F16">
        <w:tab/>
      </w:r>
      <w:r w:rsidR="00C83576">
        <w:t>Neb. Rev. Stat.</w:t>
      </w:r>
      <w:r w:rsidR="00870F16">
        <w:t xml:space="preserve"> </w:t>
      </w:r>
      <w:r w:rsidR="00226973">
        <w:t>Sec.</w:t>
      </w:r>
      <w:r w:rsidR="000A097E">
        <w:t xml:space="preserve"> 79-501</w:t>
      </w:r>
    </w:p>
    <w:p w14:paraId="3A99BA8A" w14:textId="77777777" w:rsidR="000A097E" w:rsidRDefault="000A097E" w:rsidP="00707B70">
      <w:pPr>
        <w:widowControl w:val="0"/>
        <w:jc w:val="both"/>
      </w:pPr>
    </w:p>
    <w:p w14:paraId="36961746" w14:textId="77777777" w:rsidR="000A097E" w:rsidRDefault="000A097E" w:rsidP="00707B70">
      <w:pPr>
        <w:widowControl w:val="0"/>
        <w:jc w:val="both"/>
      </w:pPr>
    </w:p>
    <w:p w14:paraId="3707BBC9" w14:textId="59291C24" w:rsidR="000A097E" w:rsidRDefault="0099720D" w:rsidP="0099720D">
      <w:pPr>
        <w:widowControl w:val="0"/>
        <w:spacing w:line="0" w:lineRule="atLeast"/>
        <w:jc w:val="both"/>
      </w:pPr>
      <w:r>
        <w:t>Date of Adoption:</w:t>
      </w:r>
      <w:r>
        <w:tab/>
      </w:r>
      <w:r w:rsidR="00F87ED8">
        <w:t>_____________________, 2023</w:t>
      </w:r>
    </w:p>
    <w:sectPr w:rsidR="000A097E" w:rsidSect="00471612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DC01" w14:textId="77777777" w:rsidR="006D4ACD" w:rsidRDefault="006D4ACD">
      <w:r>
        <w:separator/>
      </w:r>
    </w:p>
  </w:endnote>
  <w:endnote w:type="continuationSeparator" w:id="0">
    <w:p w14:paraId="29DBE14D" w14:textId="77777777" w:rsidR="006D4ACD" w:rsidRDefault="006D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B635" w14:textId="77777777" w:rsidR="002315B6" w:rsidRDefault="002315B6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F87ED8">
      <w:fldChar w:fldCharType="begin"/>
    </w:r>
    <w:r w:rsidR="00F87ED8">
      <w:instrText xml:space="preserve"> NUMPAGES \* arabic \* MERGEFORMAT </w:instrText>
    </w:r>
    <w:r w:rsidR="00F87ED8">
      <w:fldChar w:fldCharType="separate"/>
    </w:r>
    <w:r w:rsidR="00245573">
      <w:rPr>
        <w:noProof/>
      </w:rPr>
      <w:t>1</w:t>
    </w:r>
    <w:r w:rsidR="00F87ED8">
      <w:rPr>
        <w:noProof/>
      </w:rPr>
      <w:fldChar w:fldCharType="end"/>
    </w:r>
  </w:p>
  <w:p w14:paraId="44F5DDB4" w14:textId="77777777" w:rsidR="002315B6" w:rsidRDefault="002315B6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86956" w14:textId="77777777" w:rsidR="002315B6" w:rsidRDefault="002315B6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F87ED8">
      <w:fldChar w:fldCharType="begin"/>
    </w:r>
    <w:r w:rsidR="00F87ED8">
      <w:instrText xml:space="preserve"> NUMPAGES \* arabic \* MERGEFORMAT </w:instrText>
    </w:r>
    <w:r w:rsidR="00F87ED8">
      <w:fldChar w:fldCharType="separate"/>
    </w:r>
    <w:r w:rsidR="00D66B2D">
      <w:rPr>
        <w:noProof/>
      </w:rPr>
      <w:t>1</w:t>
    </w:r>
    <w:r w:rsidR="00F87ED8">
      <w:rPr>
        <w:noProof/>
      </w:rPr>
      <w:fldChar w:fldCharType="end"/>
    </w:r>
  </w:p>
  <w:p w14:paraId="168DEA40" w14:textId="77777777" w:rsidR="002315B6" w:rsidRDefault="002315B6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BE250" w14:textId="77777777" w:rsidR="006D4ACD" w:rsidRDefault="006D4ACD">
      <w:r>
        <w:separator/>
      </w:r>
    </w:p>
  </w:footnote>
  <w:footnote w:type="continuationSeparator" w:id="0">
    <w:p w14:paraId="3A5468B3" w14:textId="77777777" w:rsidR="006D4ACD" w:rsidRDefault="006D4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DA89E" w14:textId="77777777" w:rsidR="002315B6" w:rsidRDefault="002315B6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8D90" w14:textId="77777777" w:rsidR="002315B6" w:rsidRDefault="002315B6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B4EE7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0349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B70"/>
    <w:rsid w:val="000004AF"/>
    <w:rsid w:val="00096857"/>
    <w:rsid w:val="000A097E"/>
    <w:rsid w:val="00134833"/>
    <w:rsid w:val="00134DE4"/>
    <w:rsid w:val="00192DAA"/>
    <w:rsid w:val="00226973"/>
    <w:rsid w:val="002315B6"/>
    <w:rsid w:val="00245573"/>
    <w:rsid w:val="002B2DF4"/>
    <w:rsid w:val="00317D94"/>
    <w:rsid w:val="003A6FC9"/>
    <w:rsid w:val="00471612"/>
    <w:rsid w:val="004B1E85"/>
    <w:rsid w:val="00531066"/>
    <w:rsid w:val="00567EF0"/>
    <w:rsid w:val="006263E3"/>
    <w:rsid w:val="0065617D"/>
    <w:rsid w:val="006B07F6"/>
    <w:rsid w:val="006D4ACD"/>
    <w:rsid w:val="006E32AE"/>
    <w:rsid w:val="00707B70"/>
    <w:rsid w:val="00740B05"/>
    <w:rsid w:val="007F4141"/>
    <w:rsid w:val="007F54AC"/>
    <w:rsid w:val="0082752F"/>
    <w:rsid w:val="00855629"/>
    <w:rsid w:val="00870F16"/>
    <w:rsid w:val="009440E5"/>
    <w:rsid w:val="00977207"/>
    <w:rsid w:val="0099720D"/>
    <w:rsid w:val="009B5719"/>
    <w:rsid w:val="009B6F89"/>
    <w:rsid w:val="00AA0486"/>
    <w:rsid w:val="00C83576"/>
    <w:rsid w:val="00CE4716"/>
    <w:rsid w:val="00D66B2D"/>
    <w:rsid w:val="00E03084"/>
    <w:rsid w:val="00E164F7"/>
    <w:rsid w:val="00E831EC"/>
    <w:rsid w:val="00EF4406"/>
    <w:rsid w:val="00F87ED8"/>
    <w:rsid w:val="00FA2F9E"/>
    <w:rsid w:val="00FE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7BC0810"/>
  <w15:chartTrackingRefBased/>
  <w15:docId w15:val="{A95F239F-3D8C-4D8B-8BA4-D5BBAC18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82752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2014-01-19T18:58:00Z</cp:lastPrinted>
  <dcterms:created xsi:type="dcterms:W3CDTF">2023-08-09T18:40:00Z</dcterms:created>
  <dcterms:modified xsi:type="dcterms:W3CDTF">2023-08-16T15:53:00Z</dcterms:modified>
</cp:coreProperties>
</file>